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139BB" w14:textId="77777777" w:rsidR="00B10189" w:rsidRDefault="00832ABD" w:rsidP="00B10189">
      <w:pPr>
        <w:ind w:left="360"/>
      </w:pPr>
      <w:r w:rsidRPr="0041729A">
        <w:rPr>
          <w:noProof/>
        </w:rPr>
        <w:drawing>
          <wp:inline distT="0" distB="0" distL="0" distR="0" wp14:anchorId="77EECD09" wp14:editId="1F3CCFC7">
            <wp:extent cx="831215" cy="83121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0189">
        <w:t xml:space="preserve">                                                                                                                                 </w:t>
      </w:r>
      <w:r w:rsidRPr="0041729A">
        <w:rPr>
          <w:noProof/>
        </w:rPr>
        <w:drawing>
          <wp:inline distT="0" distB="0" distL="0" distR="0" wp14:anchorId="7AFBC25B" wp14:editId="275C1EB0">
            <wp:extent cx="831215" cy="83121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61D3" w14:textId="77777777" w:rsidR="00B10189" w:rsidRDefault="00B10189" w:rsidP="00B10189">
      <w:pPr>
        <w:ind w:left="360"/>
        <w:jc w:val="center"/>
      </w:pPr>
    </w:p>
    <w:p w14:paraId="5475998B" w14:textId="1FCB73EB" w:rsidR="00B10189" w:rsidRPr="00562283" w:rsidRDefault="000A458F" w:rsidP="00B10189">
      <w:pPr>
        <w:ind w:left="360"/>
        <w:jc w:val="center"/>
      </w:pPr>
      <w:r>
        <w:t>1</w:t>
      </w:r>
      <w:r w:rsidR="00D80E7B">
        <w:t>4</w:t>
      </w:r>
      <w:r w:rsidR="00B10189">
        <w:t xml:space="preserve">.MEMORIJALNI NOGOMETNI TURNIR </w:t>
      </w:r>
    </w:p>
    <w:p w14:paraId="3E9044AF" w14:textId="149E8DD6" w:rsidR="00B10189" w:rsidRDefault="000A458F" w:rsidP="00B10189">
      <w:pPr>
        <w:pStyle w:val="Heading2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„TRILJSKI BRANITELJI 20</w:t>
      </w:r>
      <w:r w:rsidR="00832ABD">
        <w:rPr>
          <w:b/>
          <w:bCs/>
          <w:sz w:val="52"/>
          <w:szCs w:val="52"/>
        </w:rPr>
        <w:t>2</w:t>
      </w:r>
      <w:r w:rsidR="00D80E7B">
        <w:rPr>
          <w:b/>
          <w:bCs/>
          <w:sz w:val="52"/>
          <w:szCs w:val="52"/>
        </w:rPr>
        <w:t>1</w:t>
      </w:r>
      <w:r w:rsidR="00B10189">
        <w:rPr>
          <w:b/>
          <w:bCs/>
          <w:sz w:val="52"/>
          <w:szCs w:val="52"/>
        </w:rPr>
        <w:t>“</w:t>
      </w:r>
    </w:p>
    <w:p w14:paraId="3FA7C996" w14:textId="55C401C4" w:rsidR="00B10189" w:rsidRPr="000A458F" w:rsidRDefault="00B10189" w:rsidP="000A458F">
      <w:pPr>
        <w:jc w:val="center"/>
        <w:rPr>
          <w:sz w:val="24"/>
          <w:szCs w:val="24"/>
        </w:rPr>
      </w:pPr>
      <w:proofErr w:type="spellStart"/>
      <w:r w:rsidRPr="00AE49F8">
        <w:rPr>
          <w:sz w:val="24"/>
          <w:szCs w:val="24"/>
        </w:rPr>
        <w:t>Čaporice</w:t>
      </w:r>
      <w:proofErr w:type="spellEnd"/>
      <w:r w:rsidRPr="00AE49F8">
        <w:rPr>
          <w:sz w:val="24"/>
          <w:szCs w:val="24"/>
        </w:rPr>
        <w:t xml:space="preserve">, </w:t>
      </w:r>
      <w:r w:rsidR="00D80E7B">
        <w:rPr>
          <w:sz w:val="24"/>
          <w:szCs w:val="24"/>
        </w:rPr>
        <w:t>17</w:t>
      </w:r>
      <w:r w:rsidRPr="00AE49F8">
        <w:rPr>
          <w:sz w:val="24"/>
          <w:szCs w:val="24"/>
        </w:rPr>
        <w:t>.0</w:t>
      </w:r>
      <w:r w:rsidR="00D80E7B">
        <w:rPr>
          <w:sz w:val="24"/>
          <w:szCs w:val="24"/>
        </w:rPr>
        <w:t>9</w:t>
      </w:r>
      <w:r w:rsidR="000A458F">
        <w:rPr>
          <w:sz w:val="24"/>
          <w:szCs w:val="24"/>
        </w:rPr>
        <w:t>.20</w:t>
      </w:r>
      <w:r w:rsidR="00832ABD">
        <w:rPr>
          <w:sz w:val="24"/>
          <w:szCs w:val="24"/>
        </w:rPr>
        <w:t>2</w:t>
      </w:r>
      <w:r w:rsidR="00D80E7B">
        <w:rPr>
          <w:sz w:val="24"/>
          <w:szCs w:val="24"/>
        </w:rPr>
        <w:t>1</w:t>
      </w:r>
      <w:r w:rsidRPr="00AE49F8">
        <w:rPr>
          <w:sz w:val="24"/>
          <w:szCs w:val="24"/>
        </w:rPr>
        <w:t>.-</w:t>
      </w:r>
      <w:r w:rsidR="00D80E7B">
        <w:rPr>
          <w:sz w:val="24"/>
          <w:szCs w:val="24"/>
        </w:rPr>
        <w:t>19</w:t>
      </w:r>
      <w:r w:rsidRPr="00AE49F8">
        <w:rPr>
          <w:sz w:val="24"/>
          <w:szCs w:val="24"/>
        </w:rPr>
        <w:t>.0</w:t>
      </w:r>
      <w:r w:rsidR="00D80E7B">
        <w:rPr>
          <w:sz w:val="24"/>
          <w:szCs w:val="24"/>
        </w:rPr>
        <w:t>9</w:t>
      </w:r>
      <w:r w:rsidRPr="00AE49F8">
        <w:rPr>
          <w:sz w:val="24"/>
          <w:szCs w:val="24"/>
        </w:rPr>
        <w:t>.20</w:t>
      </w:r>
      <w:r w:rsidR="00832ABD">
        <w:rPr>
          <w:sz w:val="24"/>
          <w:szCs w:val="24"/>
        </w:rPr>
        <w:t>2</w:t>
      </w:r>
      <w:r w:rsidR="00D80E7B">
        <w:rPr>
          <w:sz w:val="24"/>
          <w:szCs w:val="24"/>
        </w:rPr>
        <w:t>1</w:t>
      </w:r>
      <w:r>
        <w:t>.</w:t>
      </w:r>
    </w:p>
    <w:p w14:paraId="22ED5B6E" w14:textId="77777777" w:rsidR="00B10189" w:rsidRPr="00CC1F3A" w:rsidRDefault="00B10189" w:rsidP="00B10189">
      <w:pPr>
        <w:jc w:val="center"/>
      </w:pPr>
    </w:p>
    <w:p w14:paraId="06D95FEF" w14:textId="77777777" w:rsidR="00B10189" w:rsidRDefault="00B10189" w:rsidP="00B10189">
      <w:pPr>
        <w:jc w:val="center"/>
        <w:rPr>
          <w:sz w:val="40"/>
          <w:szCs w:val="40"/>
          <w:u w:val="single"/>
        </w:rPr>
      </w:pPr>
      <w:r w:rsidRPr="00D45043">
        <w:rPr>
          <w:sz w:val="40"/>
          <w:szCs w:val="40"/>
          <w:u w:val="single"/>
        </w:rPr>
        <w:t>Propozicije turnira</w:t>
      </w:r>
    </w:p>
    <w:p w14:paraId="5C42068D" w14:textId="77777777" w:rsidR="00B10189" w:rsidRPr="00D81E8D" w:rsidRDefault="00B10189" w:rsidP="00B10189">
      <w:pPr>
        <w:rPr>
          <w:sz w:val="22"/>
          <w:szCs w:val="22"/>
        </w:rPr>
      </w:pPr>
    </w:p>
    <w:p w14:paraId="6C0227E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1.</w:t>
      </w:r>
    </w:p>
    <w:p w14:paraId="29C2FE6D" w14:textId="77777777" w:rsidR="00B10189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Organizator turnira je NK</w:t>
      </w:r>
      <w:r w:rsidR="00B10189" w:rsidRPr="00D81E8D">
        <w:rPr>
          <w:sz w:val="22"/>
          <w:szCs w:val="22"/>
        </w:rPr>
        <w:t xml:space="preserve"> </w:t>
      </w:r>
      <w:r w:rsidR="00B10189">
        <w:rPr>
          <w:sz w:val="22"/>
          <w:szCs w:val="22"/>
        </w:rPr>
        <w:t>ČAPORICE - TRILJ</w:t>
      </w:r>
    </w:p>
    <w:p w14:paraId="38A76627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 </w:t>
      </w:r>
    </w:p>
    <w:p w14:paraId="0906B5BF" w14:textId="77777777" w:rsidR="00B10189" w:rsidRPr="00D81E8D" w:rsidRDefault="00B10189" w:rsidP="00B10189">
      <w:pPr>
        <w:rPr>
          <w:sz w:val="22"/>
          <w:szCs w:val="22"/>
        </w:rPr>
      </w:pPr>
    </w:p>
    <w:p w14:paraId="6177101D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D81E8D">
        <w:rPr>
          <w:sz w:val="22"/>
          <w:szCs w:val="22"/>
          <w:u w:val="single"/>
        </w:rPr>
        <w:t>Članak 2.</w:t>
      </w:r>
    </w:p>
    <w:p w14:paraId="2FB21D6D" w14:textId="48C366FC" w:rsidR="00B10189" w:rsidRPr="006C4E02" w:rsidRDefault="00B10189" w:rsidP="00B10189">
      <w:pPr>
        <w:rPr>
          <w:b/>
          <w:sz w:val="22"/>
          <w:szCs w:val="22"/>
        </w:rPr>
      </w:pPr>
      <w:r w:rsidRPr="00D81E8D">
        <w:rPr>
          <w:sz w:val="22"/>
          <w:szCs w:val="22"/>
        </w:rPr>
        <w:t xml:space="preserve">Turnir se održava u terminu od </w:t>
      </w:r>
      <w:r w:rsidR="00D80E7B">
        <w:rPr>
          <w:sz w:val="22"/>
          <w:szCs w:val="22"/>
        </w:rPr>
        <w:t>17</w:t>
      </w:r>
      <w:r w:rsidR="000A458F">
        <w:rPr>
          <w:sz w:val="22"/>
          <w:szCs w:val="22"/>
        </w:rPr>
        <w:t>.0</w:t>
      </w:r>
      <w:r w:rsidR="00D80E7B">
        <w:rPr>
          <w:sz w:val="22"/>
          <w:szCs w:val="22"/>
        </w:rPr>
        <w:t>9</w:t>
      </w:r>
      <w:r w:rsidR="000A458F">
        <w:rPr>
          <w:sz w:val="22"/>
          <w:szCs w:val="22"/>
        </w:rPr>
        <w:t>.20</w:t>
      </w:r>
      <w:r w:rsidR="00832ABD">
        <w:rPr>
          <w:sz w:val="22"/>
          <w:szCs w:val="22"/>
        </w:rPr>
        <w:t>2</w:t>
      </w:r>
      <w:r w:rsidR="00D80E7B">
        <w:rPr>
          <w:sz w:val="22"/>
          <w:szCs w:val="22"/>
        </w:rPr>
        <w:t>1</w:t>
      </w:r>
      <w:r w:rsidR="000A458F" w:rsidRPr="006C4E02">
        <w:rPr>
          <w:b/>
          <w:sz w:val="22"/>
          <w:szCs w:val="22"/>
        </w:rPr>
        <w:t xml:space="preserve">.  do </w:t>
      </w:r>
      <w:r w:rsidR="00D80E7B">
        <w:rPr>
          <w:b/>
          <w:sz w:val="22"/>
          <w:szCs w:val="22"/>
        </w:rPr>
        <w:t>19</w:t>
      </w:r>
      <w:r w:rsidR="000A458F" w:rsidRPr="006C4E02">
        <w:rPr>
          <w:b/>
          <w:sz w:val="22"/>
          <w:szCs w:val="22"/>
        </w:rPr>
        <w:t>.0</w:t>
      </w:r>
      <w:r w:rsidR="00D80E7B">
        <w:rPr>
          <w:b/>
          <w:sz w:val="22"/>
          <w:szCs w:val="22"/>
        </w:rPr>
        <w:t>9</w:t>
      </w:r>
      <w:r w:rsidR="000A458F" w:rsidRPr="006C4E02">
        <w:rPr>
          <w:b/>
          <w:sz w:val="22"/>
          <w:szCs w:val="22"/>
        </w:rPr>
        <w:t>.20</w:t>
      </w:r>
      <w:r w:rsidR="00832ABD">
        <w:rPr>
          <w:b/>
          <w:sz w:val="22"/>
          <w:szCs w:val="22"/>
        </w:rPr>
        <w:t>2</w:t>
      </w:r>
      <w:r w:rsidR="00D80E7B">
        <w:rPr>
          <w:b/>
          <w:sz w:val="22"/>
          <w:szCs w:val="22"/>
        </w:rPr>
        <w:t>1</w:t>
      </w:r>
      <w:r w:rsidR="00076D0E" w:rsidRPr="006C4E02">
        <w:rPr>
          <w:b/>
          <w:sz w:val="22"/>
          <w:szCs w:val="22"/>
        </w:rPr>
        <w:t>.  za sl</w:t>
      </w:r>
      <w:r w:rsidRPr="006C4E02">
        <w:rPr>
          <w:b/>
          <w:sz w:val="22"/>
          <w:szCs w:val="22"/>
        </w:rPr>
        <w:t>jedeće kategorije:</w:t>
      </w:r>
    </w:p>
    <w:p w14:paraId="5F1F9FDC" w14:textId="77777777" w:rsidR="00B10189" w:rsidRPr="006C4E02" w:rsidRDefault="00B10189" w:rsidP="00B10189">
      <w:pPr>
        <w:widowControl/>
        <w:numPr>
          <w:ilvl w:val="0"/>
          <w:numId w:val="2"/>
        </w:numPr>
        <w:autoSpaceDE/>
        <w:autoSpaceDN/>
        <w:adjustRightInd/>
        <w:rPr>
          <w:b/>
          <w:bCs/>
          <w:sz w:val="22"/>
          <w:szCs w:val="22"/>
        </w:rPr>
      </w:pPr>
      <w:r w:rsidRPr="006C4E02">
        <w:rPr>
          <w:b/>
          <w:bCs/>
          <w:sz w:val="22"/>
          <w:szCs w:val="22"/>
        </w:rPr>
        <w:t>igrači</w:t>
      </w:r>
      <w:r w:rsidRPr="00D81E8D">
        <w:rPr>
          <w:bCs/>
          <w:sz w:val="22"/>
          <w:szCs w:val="22"/>
        </w:rPr>
        <w:t xml:space="preserve"> </w:t>
      </w:r>
      <w:r w:rsidRPr="006C4E02">
        <w:rPr>
          <w:b/>
          <w:bCs/>
          <w:sz w:val="22"/>
          <w:szCs w:val="22"/>
        </w:rPr>
        <w:t>rođeni 20</w:t>
      </w:r>
      <w:r w:rsidR="00295F15">
        <w:rPr>
          <w:b/>
          <w:bCs/>
          <w:sz w:val="22"/>
          <w:szCs w:val="22"/>
        </w:rPr>
        <w:t>11</w:t>
      </w:r>
      <w:r w:rsidRPr="006C4E02">
        <w:rPr>
          <w:b/>
          <w:bCs/>
          <w:sz w:val="22"/>
          <w:szCs w:val="22"/>
        </w:rPr>
        <w:t>. godine i mlađi</w:t>
      </w:r>
    </w:p>
    <w:p w14:paraId="5B449CC7" w14:textId="77777777" w:rsidR="00B10189" w:rsidRPr="00D81E8D" w:rsidRDefault="00B10189" w:rsidP="00B10189">
      <w:pPr>
        <w:ind w:left="360"/>
        <w:rPr>
          <w:b/>
          <w:bCs/>
          <w:sz w:val="22"/>
          <w:szCs w:val="22"/>
        </w:rPr>
      </w:pPr>
    </w:p>
    <w:p w14:paraId="723F60AC" w14:textId="77777777" w:rsidR="00B10189" w:rsidRPr="00D81E8D" w:rsidRDefault="00B10189" w:rsidP="00B10189">
      <w:pPr>
        <w:rPr>
          <w:sz w:val="22"/>
          <w:szCs w:val="22"/>
        </w:rPr>
      </w:pPr>
    </w:p>
    <w:p w14:paraId="046C9349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3.</w:t>
      </w:r>
    </w:p>
    <w:p w14:paraId="545B011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 se igra po jed</w:t>
      </w:r>
      <w:r>
        <w:rPr>
          <w:sz w:val="22"/>
          <w:szCs w:val="22"/>
        </w:rPr>
        <w:t>nostrukom bod sistemu u grupama</w:t>
      </w:r>
    </w:p>
    <w:p w14:paraId="42463B61" w14:textId="0A2F4E34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Godište 20</w:t>
      </w:r>
      <w:r w:rsidR="00295F15">
        <w:rPr>
          <w:sz w:val="22"/>
          <w:szCs w:val="22"/>
        </w:rPr>
        <w:t>11</w:t>
      </w:r>
      <w:r w:rsidRPr="00D81E8D">
        <w:rPr>
          <w:sz w:val="22"/>
          <w:szCs w:val="22"/>
        </w:rPr>
        <w:t xml:space="preserve">. i mlađi igraju </w:t>
      </w:r>
      <w:r w:rsidR="00295F15">
        <w:rPr>
          <w:sz w:val="22"/>
          <w:szCs w:val="22"/>
        </w:rPr>
        <w:t xml:space="preserve">u </w:t>
      </w:r>
      <w:r w:rsidR="00832ABD">
        <w:rPr>
          <w:sz w:val="22"/>
          <w:szCs w:val="22"/>
        </w:rPr>
        <w:t xml:space="preserve">dvije grupe A i B po </w:t>
      </w:r>
      <w:r w:rsidR="00295F15">
        <w:rPr>
          <w:sz w:val="22"/>
          <w:szCs w:val="22"/>
        </w:rPr>
        <w:t xml:space="preserve">četiri </w:t>
      </w:r>
      <w:r w:rsidR="00832ABD">
        <w:rPr>
          <w:sz w:val="22"/>
          <w:szCs w:val="22"/>
        </w:rPr>
        <w:t>momčadi</w:t>
      </w:r>
      <w:r w:rsidR="00DA55C9">
        <w:rPr>
          <w:sz w:val="22"/>
          <w:szCs w:val="22"/>
        </w:rPr>
        <w:t xml:space="preserve">. </w:t>
      </w:r>
    </w:p>
    <w:p w14:paraId="1B60D886" w14:textId="77777777" w:rsidR="00B10189" w:rsidRDefault="00B10189" w:rsidP="00B10189">
      <w:pPr>
        <w:rPr>
          <w:sz w:val="22"/>
          <w:szCs w:val="22"/>
        </w:rPr>
      </w:pPr>
    </w:p>
    <w:p w14:paraId="6D5F4FD0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Redoslijed u grupi određuje se prema:</w:t>
      </w:r>
    </w:p>
    <w:p w14:paraId="7C85D52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Broj osvojenih bodova</w:t>
      </w:r>
    </w:p>
    <w:p w14:paraId="354FE781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Rezultat međusobnog susreta</w:t>
      </w:r>
    </w:p>
    <w:p w14:paraId="557116B4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Gol-razlika</w:t>
      </w:r>
    </w:p>
    <w:p w14:paraId="6E80E53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Više postignutih golova</w:t>
      </w:r>
    </w:p>
    <w:p w14:paraId="61E71393" w14:textId="77777777" w:rsidR="00B10189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 xml:space="preserve">Ždrijeb  </w:t>
      </w:r>
    </w:p>
    <w:p w14:paraId="78E6D414" w14:textId="77777777" w:rsidR="00B10189" w:rsidRPr="00D81E8D" w:rsidRDefault="00B10189" w:rsidP="00B10189">
      <w:pPr>
        <w:widowControl/>
        <w:autoSpaceDE/>
        <w:autoSpaceDN/>
        <w:adjustRightInd/>
        <w:rPr>
          <w:sz w:val="22"/>
          <w:szCs w:val="22"/>
        </w:rPr>
      </w:pPr>
    </w:p>
    <w:p w14:paraId="4A62EFC3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Nakon grup</w:t>
      </w:r>
      <w:r w:rsidR="00076D0E">
        <w:rPr>
          <w:sz w:val="22"/>
          <w:szCs w:val="22"/>
        </w:rPr>
        <w:t>a nastavlja se natjecanje na sl</w:t>
      </w:r>
      <w:r w:rsidRPr="00D81E8D">
        <w:rPr>
          <w:sz w:val="22"/>
          <w:szCs w:val="22"/>
        </w:rPr>
        <w:t>jedeći način:</w:t>
      </w:r>
    </w:p>
    <w:p w14:paraId="638B53CB" w14:textId="568BF3CF" w:rsidR="00D80E7B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U</w:t>
      </w:r>
      <w:r w:rsidR="00076D0E">
        <w:rPr>
          <w:sz w:val="22"/>
          <w:szCs w:val="22"/>
        </w:rPr>
        <w:t xml:space="preserve"> drugi krug plasira</w:t>
      </w:r>
      <w:r w:rsidR="00D80E7B">
        <w:rPr>
          <w:sz w:val="22"/>
          <w:szCs w:val="22"/>
        </w:rPr>
        <w:t>ju</w:t>
      </w:r>
      <w:r w:rsidR="00076D0E">
        <w:rPr>
          <w:sz w:val="22"/>
          <w:szCs w:val="22"/>
        </w:rPr>
        <w:t xml:space="preserve"> se prv</w:t>
      </w:r>
      <w:r w:rsidR="00832ABD">
        <w:rPr>
          <w:sz w:val="22"/>
          <w:szCs w:val="22"/>
        </w:rPr>
        <w:t>e dvije</w:t>
      </w:r>
      <w:r w:rsidR="00295F15">
        <w:rPr>
          <w:sz w:val="22"/>
          <w:szCs w:val="22"/>
        </w:rPr>
        <w:t xml:space="preserve"> </w:t>
      </w:r>
      <w:r w:rsidR="00076D0E">
        <w:rPr>
          <w:sz w:val="22"/>
          <w:szCs w:val="22"/>
        </w:rPr>
        <w:t>ekip</w:t>
      </w:r>
      <w:r w:rsidR="00832ABD">
        <w:rPr>
          <w:sz w:val="22"/>
          <w:szCs w:val="22"/>
        </w:rPr>
        <w:t>e</w:t>
      </w:r>
      <w:r w:rsidR="00076D0E">
        <w:rPr>
          <w:sz w:val="22"/>
          <w:szCs w:val="22"/>
        </w:rPr>
        <w:t xml:space="preserve"> iz </w:t>
      </w:r>
      <w:r w:rsidR="00DA55C9">
        <w:rPr>
          <w:sz w:val="22"/>
          <w:szCs w:val="22"/>
        </w:rPr>
        <w:t>grup</w:t>
      </w:r>
      <w:r w:rsidR="00295F15">
        <w:rPr>
          <w:sz w:val="22"/>
          <w:szCs w:val="22"/>
        </w:rPr>
        <w:t xml:space="preserve">e </w:t>
      </w:r>
      <w:r w:rsidR="00512605">
        <w:rPr>
          <w:sz w:val="22"/>
          <w:szCs w:val="22"/>
        </w:rPr>
        <w:t>A</w:t>
      </w:r>
      <w:r w:rsidR="00832ABD">
        <w:rPr>
          <w:sz w:val="22"/>
          <w:szCs w:val="22"/>
        </w:rPr>
        <w:t xml:space="preserve"> i</w:t>
      </w:r>
      <w:r w:rsidR="00295F15">
        <w:rPr>
          <w:sz w:val="22"/>
          <w:szCs w:val="22"/>
        </w:rPr>
        <w:t xml:space="preserve"> </w:t>
      </w:r>
      <w:r w:rsidR="00D80E7B">
        <w:rPr>
          <w:sz w:val="22"/>
          <w:szCs w:val="22"/>
        </w:rPr>
        <w:t>B</w:t>
      </w:r>
      <w:r w:rsidR="00832ABD">
        <w:rPr>
          <w:sz w:val="22"/>
          <w:szCs w:val="22"/>
        </w:rPr>
        <w:t>.</w:t>
      </w:r>
    </w:p>
    <w:p w14:paraId="5094E647" w14:textId="54DD8A45" w:rsidR="00B10189" w:rsidRDefault="00D80E7B" w:rsidP="00B10189">
      <w:pPr>
        <w:rPr>
          <w:sz w:val="22"/>
          <w:szCs w:val="22"/>
        </w:rPr>
      </w:pPr>
      <w:r>
        <w:rPr>
          <w:sz w:val="22"/>
          <w:szCs w:val="22"/>
        </w:rPr>
        <w:t>Po</w:t>
      </w:r>
      <w:r w:rsidR="00076D0E">
        <w:rPr>
          <w:sz w:val="22"/>
          <w:szCs w:val="22"/>
        </w:rPr>
        <w:t xml:space="preserve"> kup sistemu odigravaju se polufinala, utakmica za treće mjesto te finale.</w:t>
      </w:r>
      <w:r>
        <w:rPr>
          <w:sz w:val="22"/>
          <w:szCs w:val="22"/>
        </w:rPr>
        <w:t xml:space="preserve"> U polufinalima, prvoplasirana ekipa jedne grupe igra protiv drugoplasirane ekipe druge grupe.</w:t>
      </w:r>
    </w:p>
    <w:p w14:paraId="7B5314D8" w14:textId="77777777" w:rsidR="00B10189" w:rsidRPr="00D81E8D" w:rsidRDefault="00EA55A2" w:rsidP="00B10189">
      <w:pPr>
        <w:rPr>
          <w:sz w:val="22"/>
          <w:szCs w:val="22"/>
        </w:rPr>
      </w:pPr>
      <w:r>
        <w:rPr>
          <w:sz w:val="22"/>
          <w:szCs w:val="22"/>
        </w:rPr>
        <w:t>Sve u</w:t>
      </w:r>
      <w:r w:rsidR="00B10189" w:rsidRPr="00D81E8D">
        <w:rPr>
          <w:sz w:val="22"/>
          <w:szCs w:val="22"/>
        </w:rPr>
        <w:t>takmice</w:t>
      </w:r>
      <w:r>
        <w:rPr>
          <w:sz w:val="22"/>
          <w:szCs w:val="22"/>
        </w:rPr>
        <w:t xml:space="preserve"> </w:t>
      </w:r>
      <w:r w:rsidR="00B10189" w:rsidRPr="00D81E8D">
        <w:rPr>
          <w:sz w:val="22"/>
          <w:szCs w:val="22"/>
        </w:rPr>
        <w:t>se igraju:</w:t>
      </w:r>
    </w:p>
    <w:p w14:paraId="3D53A79E" w14:textId="652CE262" w:rsidR="00B10189" w:rsidRPr="00D81E8D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2x</w:t>
      </w:r>
      <w:r w:rsidR="00832ABD">
        <w:rPr>
          <w:sz w:val="22"/>
          <w:szCs w:val="22"/>
        </w:rPr>
        <w:t>20</w:t>
      </w:r>
      <w:r w:rsidR="00B10189" w:rsidRPr="00D81E8D">
        <w:rPr>
          <w:sz w:val="22"/>
          <w:szCs w:val="22"/>
        </w:rPr>
        <w:t xml:space="preserve"> minuta sa </w:t>
      </w:r>
      <w:r w:rsidR="00832ABD"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>-minutnom pauzom</w:t>
      </w:r>
    </w:p>
    <w:p w14:paraId="4D5229B2" w14:textId="77777777" w:rsidR="00B10189" w:rsidRPr="00D81E8D" w:rsidRDefault="00B10189" w:rsidP="00B10189">
      <w:pPr>
        <w:rPr>
          <w:sz w:val="22"/>
          <w:szCs w:val="22"/>
        </w:rPr>
      </w:pPr>
    </w:p>
    <w:p w14:paraId="64166E93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4 .</w:t>
      </w:r>
    </w:p>
    <w:p w14:paraId="4B9CE03B" w14:textId="09707388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Ukoliko utakmica drugog djela natjecanja završi neriješenim rezultatom</w:t>
      </w:r>
      <w:r>
        <w:rPr>
          <w:sz w:val="22"/>
          <w:szCs w:val="22"/>
        </w:rPr>
        <w:t xml:space="preserve"> izvode se kaz</w:t>
      </w:r>
      <w:r w:rsidR="00076D0E">
        <w:rPr>
          <w:sz w:val="22"/>
          <w:szCs w:val="22"/>
        </w:rPr>
        <w:t>n</w:t>
      </w:r>
      <w:r w:rsidR="00DA55C9">
        <w:rPr>
          <w:sz w:val="22"/>
          <w:szCs w:val="22"/>
        </w:rPr>
        <w:t xml:space="preserve">eni udarci sa </w:t>
      </w:r>
      <w:r w:rsidR="00515BDC">
        <w:rPr>
          <w:sz w:val="22"/>
          <w:szCs w:val="22"/>
        </w:rPr>
        <w:t>7</w:t>
      </w:r>
      <w:r>
        <w:rPr>
          <w:sz w:val="22"/>
          <w:szCs w:val="22"/>
        </w:rPr>
        <w:t xml:space="preserve"> m</w:t>
      </w:r>
      <w:r w:rsidR="00DA55C9">
        <w:rPr>
          <w:sz w:val="22"/>
          <w:szCs w:val="22"/>
        </w:rPr>
        <w:t>.  Svaka strana po 3</w:t>
      </w:r>
      <w:r>
        <w:rPr>
          <w:sz w:val="22"/>
          <w:szCs w:val="22"/>
        </w:rPr>
        <w:t xml:space="preserve"> udarca (različiti igrači), a</w:t>
      </w:r>
      <w:r w:rsidRPr="00D81E8D">
        <w:rPr>
          <w:sz w:val="22"/>
          <w:szCs w:val="22"/>
        </w:rPr>
        <w:t xml:space="preserve"> ako je i nakon toga rezultat neriješen </w:t>
      </w:r>
      <w:r>
        <w:rPr>
          <w:sz w:val="22"/>
          <w:szCs w:val="22"/>
        </w:rPr>
        <w:t xml:space="preserve">zadnji igrač koji je izvodio kazneni udarac </w:t>
      </w:r>
      <w:proofErr w:type="spellStart"/>
      <w:r>
        <w:rPr>
          <w:sz w:val="22"/>
          <w:szCs w:val="22"/>
        </w:rPr>
        <w:t>raspucava</w:t>
      </w:r>
      <w:proofErr w:type="spellEnd"/>
      <w:r>
        <w:rPr>
          <w:sz w:val="22"/>
          <w:szCs w:val="22"/>
        </w:rPr>
        <w:t xml:space="preserve"> </w:t>
      </w:r>
      <w:r w:rsidRPr="00D81E8D">
        <w:rPr>
          <w:sz w:val="22"/>
          <w:szCs w:val="22"/>
        </w:rPr>
        <w:t>do konačnog pobjednika.</w:t>
      </w:r>
    </w:p>
    <w:p w14:paraId="5C5327AD" w14:textId="77777777" w:rsidR="00B10189" w:rsidRPr="00D81E8D" w:rsidRDefault="00B10189" w:rsidP="00B10189">
      <w:pPr>
        <w:rPr>
          <w:sz w:val="22"/>
          <w:szCs w:val="22"/>
        </w:rPr>
      </w:pPr>
    </w:p>
    <w:p w14:paraId="7D25F56E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5.</w:t>
      </w:r>
    </w:p>
    <w:p w14:paraId="34457825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klub mora prije početka turnira dostaviti popis svojih igrača Turnirskoj komisiji.</w:t>
      </w:r>
    </w:p>
    <w:p w14:paraId="681EEE98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 popisu treba biti naznačen broj na leđima koji će igrač nositi tijekom cijelog turnira, te datum rođenja svakog igrača. Popis treba biti ovjeren klupskim žigom</w:t>
      </w:r>
    </w:p>
    <w:p w14:paraId="05B41E2E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69F67FD5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3093064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6.</w:t>
      </w:r>
    </w:p>
    <w:p w14:paraId="13642A29" w14:textId="77777777" w:rsidR="00B10189" w:rsidRPr="006C4E02" w:rsidRDefault="00DA55C9" w:rsidP="00B10189">
      <w:pPr>
        <w:rPr>
          <w:b/>
          <w:sz w:val="22"/>
          <w:szCs w:val="22"/>
        </w:rPr>
      </w:pPr>
      <w:r>
        <w:rPr>
          <w:sz w:val="22"/>
          <w:szCs w:val="22"/>
        </w:rPr>
        <w:t>Prije odigravanju utakmica</w:t>
      </w:r>
      <w:r w:rsidR="00B10189" w:rsidRPr="00D81E8D">
        <w:rPr>
          <w:sz w:val="22"/>
          <w:szCs w:val="22"/>
        </w:rPr>
        <w:t xml:space="preserve"> na turniru trener je </w:t>
      </w:r>
      <w:r>
        <w:rPr>
          <w:sz w:val="22"/>
          <w:szCs w:val="22"/>
        </w:rPr>
        <w:t xml:space="preserve">dužan  za svakog igrača </w:t>
      </w:r>
      <w:r w:rsidRPr="006C4E02">
        <w:rPr>
          <w:b/>
          <w:sz w:val="22"/>
          <w:szCs w:val="22"/>
        </w:rPr>
        <w:t>imati</w:t>
      </w:r>
      <w:r w:rsidR="00B10189" w:rsidRPr="006C4E02">
        <w:rPr>
          <w:b/>
          <w:sz w:val="22"/>
          <w:szCs w:val="22"/>
        </w:rPr>
        <w:t xml:space="preserve"> neki od identifikacijskih dokumenata (sportska iskaznica ili </w:t>
      </w:r>
      <w:r w:rsidRPr="006C4E02">
        <w:rPr>
          <w:b/>
          <w:sz w:val="22"/>
          <w:szCs w:val="22"/>
        </w:rPr>
        <w:t>osobna.iskaznica/</w:t>
      </w:r>
      <w:r w:rsidR="00B10189" w:rsidRPr="006C4E02">
        <w:rPr>
          <w:b/>
          <w:sz w:val="22"/>
          <w:szCs w:val="22"/>
        </w:rPr>
        <w:t>putovnica/pasoš)</w:t>
      </w:r>
      <w:r w:rsidRPr="006C4E02">
        <w:rPr>
          <w:b/>
          <w:sz w:val="22"/>
          <w:szCs w:val="22"/>
        </w:rPr>
        <w:t xml:space="preserve"> ukoliko protivnička momčad zatraži identifikaciju igrača</w:t>
      </w:r>
      <w:r w:rsidR="00B10189" w:rsidRPr="006C4E02">
        <w:rPr>
          <w:b/>
          <w:sz w:val="22"/>
          <w:szCs w:val="22"/>
        </w:rPr>
        <w:t>.</w:t>
      </w:r>
    </w:p>
    <w:p w14:paraId="04B21701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igrač mora imati kod sebe potvrdu o zdravstvenom pregledu</w:t>
      </w:r>
      <w:r w:rsidR="00BF2BF4">
        <w:rPr>
          <w:sz w:val="22"/>
          <w:szCs w:val="22"/>
        </w:rPr>
        <w:t xml:space="preserve"> inače odgovornost preuzima klub, odnosno voditelj momčadi</w:t>
      </w:r>
      <w:r w:rsidRPr="00D81E8D">
        <w:rPr>
          <w:sz w:val="22"/>
          <w:szCs w:val="22"/>
        </w:rPr>
        <w:t>. Sve ekipe nastupaju na vlastitu odgovornost.</w:t>
      </w:r>
    </w:p>
    <w:p w14:paraId="3F292601" w14:textId="77777777" w:rsidR="00B10189" w:rsidRPr="00D81E8D" w:rsidRDefault="00B10189" w:rsidP="00B10189">
      <w:pPr>
        <w:rPr>
          <w:sz w:val="22"/>
          <w:szCs w:val="22"/>
        </w:rPr>
      </w:pPr>
    </w:p>
    <w:p w14:paraId="28A3C763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2E24DE55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577233A7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lastRenderedPageBreak/>
        <w:t>Članak 7.</w:t>
      </w:r>
    </w:p>
    <w:p w14:paraId="5334602A" w14:textId="4A7B250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Pravo nastupa na navedenom  turniru ima svaki igrač rođen u godini koja je navedena u imenu turnira, ili mlađi</w:t>
      </w:r>
      <w:r w:rsidR="00832ABD">
        <w:rPr>
          <w:sz w:val="22"/>
          <w:szCs w:val="22"/>
        </w:rPr>
        <w:t xml:space="preserve"> (2011. godište i mlađi)</w:t>
      </w:r>
      <w:r w:rsidRPr="00D81E8D">
        <w:rPr>
          <w:sz w:val="22"/>
          <w:szCs w:val="22"/>
        </w:rPr>
        <w:t>.</w:t>
      </w:r>
    </w:p>
    <w:p w14:paraId="1B5A0493" w14:textId="77777777" w:rsidR="00B10189" w:rsidRPr="00D81E8D" w:rsidRDefault="00B10189" w:rsidP="00B10189">
      <w:pPr>
        <w:rPr>
          <w:sz w:val="22"/>
          <w:szCs w:val="22"/>
        </w:rPr>
      </w:pPr>
    </w:p>
    <w:p w14:paraId="676E42A8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Svaka ekipa može imati u sastavu igrače koji nisu registr</w:t>
      </w:r>
      <w:r w:rsidR="00BF2BF4">
        <w:rPr>
          <w:sz w:val="22"/>
          <w:szCs w:val="22"/>
        </w:rPr>
        <w:t>irani za klub koji se natječe</w:t>
      </w:r>
      <w:r>
        <w:rPr>
          <w:sz w:val="22"/>
          <w:szCs w:val="22"/>
        </w:rPr>
        <w:t xml:space="preserve">. </w:t>
      </w:r>
    </w:p>
    <w:p w14:paraId="0C001D46" w14:textId="714847DF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Svaki igrač može nastupiti </w:t>
      </w:r>
      <w:r w:rsidRPr="00076D0E">
        <w:rPr>
          <w:b/>
          <w:sz w:val="22"/>
          <w:szCs w:val="22"/>
        </w:rPr>
        <w:t>samo za jednu ekipu</w:t>
      </w:r>
      <w:r w:rsidR="00DA55C9">
        <w:rPr>
          <w:b/>
          <w:sz w:val="22"/>
          <w:szCs w:val="22"/>
        </w:rPr>
        <w:t xml:space="preserve"> u prijavljenom godištu</w:t>
      </w:r>
      <w:r w:rsidR="006C4E02">
        <w:rPr>
          <w:b/>
          <w:sz w:val="22"/>
          <w:szCs w:val="22"/>
        </w:rPr>
        <w:t xml:space="preserve"> na turniru</w:t>
      </w:r>
      <w:r w:rsidR="00EA55A2">
        <w:rPr>
          <w:b/>
          <w:sz w:val="22"/>
          <w:szCs w:val="22"/>
        </w:rPr>
        <w:t>.</w:t>
      </w:r>
      <w:r w:rsidR="00BF2BF4">
        <w:rPr>
          <w:b/>
          <w:sz w:val="22"/>
          <w:szCs w:val="22"/>
        </w:rPr>
        <w:t xml:space="preserve"> </w:t>
      </w:r>
      <w:r w:rsidR="006C4E02">
        <w:rPr>
          <w:sz w:val="22"/>
          <w:szCs w:val="22"/>
        </w:rPr>
        <w:t>I</w:t>
      </w:r>
      <w:r w:rsidR="00BF2BF4" w:rsidRPr="00BF2BF4">
        <w:rPr>
          <w:sz w:val="22"/>
          <w:szCs w:val="22"/>
        </w:rPr>
        <w:t>grač koji je nastupio na turniru za ekipu koja je ispala nema pravo nastupa na turniru</w:t>
      </w:r>
      <w:r w:rsidR="006C4E02">
        <w:rPr>
          <w:sz w:val="22"/>
          <w:szCs w:val="22"/>
        </w:rPr>
        <w:t xml:space="preserve"> za drugu ekipu</w:t>
      </w:r>
      <w:r>
        <w:rPr>
          <w:sz w:val="22"/>
          <w:szCs w:val="22"/>
        </w:rPr>
        <w:t>.</w:t>
      </w:r>
    </w:p>
    <w:p w14:paraId="7CFA170A" w14:textId="2152E387" w:rsidR="00832ABD" w:rsidRDefault="00832ABD" w:rsidP="00B10189">
      <w:pPr>
        <w:rPr>
          <w:sz w:val="22"/>
          <w:szCs w:val="22"/>
        </w:rPr>
      </w:pPr>
    </w:p>
    <w:p w14:paraId="03EF867E" w14:textId="673A4633" w:rsidR="00832ABD" w:rsidRPr="00D81E8D" w:rsidRDefault="00832ABD" w:rsidP="00B10189">
      <w:pPr>
        <w:rPr>
          <w:sz w:val="22"/>
          <w:szCs w:val="22"/>
        </w:rPr>
      </w:pPr>
      <w:r>
        <w:rPr>
          <w:sz w:val="22"/>
          <w:szCs w:val="22"/>
        </w:rPr>
        <w:t>Za spomenute kategorije mogu nastupati djevojčice godinu dana starijeg uzrasta (2010. godište).</w:t>
      </w:r>
    </w:p>
    <w:p w14:paraId="7B6FABAA" w14:textId="77777777" w:rsidR="00B10189" w:rsidRPr="00D81E8D" w:rsidRDefault="00B10189" w:rsidP="00B10189">
      <w:pPr>
        <w:rPr>
          <w:sz w:val="22"/>
          <w:szCs w:val="22"/>
        </w:rPr>
      </w:pPr>
    </w:p>
    <w:p w14:paraId="0619A387" w14:textId="77777777" w:rsidR="00B10189" w:rsidRPr="00D81E8D" w:rsidRDefault="004779E5" w:rsidP="00B10189">
      <w:pPr>
        <w:jc w:val="center"/>
        <w:rPr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Č</w:t>
      </w:r>
      <w:r w:rsidR="00B10189" w:rsidRPr="004779E5">
        <w:rPr>
          <w:b/>
          <w:sz w:val="22"/>
          <w:szCs w:val="22"/>
          <w:u w:val="single"/>
        </w:rPr>
        <w:t>lanak 8</w:t>
      </w:r>
      <w:r w:rsidR="00B10189" w:rsidRPr="00D81E8D">
        <w:rPr>
          <w:sz w:val="22"/>
          <w:szCs w:val="22"/>
          <w:u w:val="single"/>
        </w:rPr>
        <w:t xml:space="preserve"> . </w:t>
      </w:r>
    </w:p>
    <w:p w14:paraId="20A334CE" w14:textId="6AC3106C" w:rsidR="00B10189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Turniri se igraju na igralištima sa</w:t>
      </w:r>
      <w:r>
        <w:rPr>
          <w:rFonts w:ascii="Arial" w:hAnsi="Arial" w:cs="Arial"/>
          <w:szCs w:val="22"/>
        </w:rPr>
        <w:t xml:space="preserve"> p</w:t>
      </w:r>
      <w:r w:rsidR="00DA55C9">
        <w:rPr>
          <w:rFonts w:ascii="Arial" w:hAnsi="Arial" w:cs="Arial"/>
          <w:szCs w:val="22"/>
        </w:rPr>
        <w:t xml:space="preserve">rirodnom travom dimenzija min </w:t>
      </w:r>
      <w:r w:rsidR="00DC03CE">
        <w:rPr>
          <w:rFonts w:ascii="Arial" w:hAnsi="Arial" w:cs="Arial"/>
          <w:szCs w:val="22"/>
        </w:rPr>
        <w:t>4</w:t>
      </w:r>
      <w:r w:rsidR="00D80E7B">
        <w:rPr>
          <w:rFonts w:ascii="Arial" w:hAnsi="Arial" w:cs="Arial"/>
          <w:szCs w:val="22"/>
        </w:rPr>
        <w:t>5</w:t>
      </w:r>
      <w:r w:rsidRPr="00D81E8D">
        <w:rPr>
          <w:rFonts w:ascii="Arial" w:hAnsi="Arial" w:cs="Arial"/>
          <w:szCs w:val="22"/>
        </w:rPr>
        <w:t>x</w:t>
      </w:r>
      <w:r w:rsidR="00D80E7B">
        <w:rPr>
          <w:rFonts w:ascii="Arial" w:hAnsi="Arial" w:cs="Arial"/>
          <w:szCs w:val="22"/>
        </w:rPr>
        <w:t>40</w:t>
      </w:r>
      <w:r w:rsidRPr="00D81E8D">
        <w:rPr>
          <w:rFonts w:ascii="Arial" w:hAnsi="Arial" w:cs="Arial"/>
          <w:szCs w:val="22"/>
        </w:rPr>
        <w:t>m (</w:t>
      </w:r>
      <w:r w:rsidR="00076D0E">
        <w:rPr>
          <w:rFonts w:ascii="Arial" w:hAnsi="Arial" w:cs="Arial"/>
          <w:szCs w:val="22"/>
        </w:rPr>
        <w:t>'</w:t>
      </w:r>
      <w:r w:rsidR="00DC03CE">
        <w:rPr>
          <w:rFonts w:ascii="Arial" w:hAnsi="Arial" w:cs="Arial"/>
          <w:szCs w:val="22"/>
        </w:rPr>
        <w:t>11</w:t>
      </w:r>
      <w:r w:rsidR="00DA55C9">
        <w:rPr>
          <w:rFonts w:ascii="Arial" w:hAnsi="Arial" w:cs="Arial"/>
          <w:szCs w:val="22"/>
        </w:rPr>
        <w:t xml:space="preserve"> godište) </w:t>
      </w:r>
      <w:r w:rsidR="00D80E7B">
        <w:rPr>
          <w:rFonts w:ascii="Arial" w:hAnsi="Arial" w:cs="Arial"/>
          <w:szCs w:val="22"/>
        </w:rPr>
        <w:t>6</w:t>
      </w:r>
      <w:r>
        <w:rPr>
          <w:rFonts w:ascii="Arial" w:hAnsi="Arial" w:cs="Arial"/>
          <w:szCs w:val="22"/>
        </w:rPr>
        <w:t>+1,</w:t>
      </w:r>
      <w:r w:rsidR="00EA55A2">
        <w:rPr>
          <w:rFonts w:ascii="Arial" w:hAnsi="Arial" w:cs="Arial"/>
          <w:szCs w:val="22"/>
        </w:rPr>
        <w:t xml:space="preserve"> </w:t>
      </w:r>
      <w:r w:rsidR="0092463D">
        <w:rPr>
          <w:rFonts w:ascii="Arial" w:hAnsi="Arial" w:cs="Arial"/>
          <w:szCs w:val="22"/>
        </w:rPr>
        <w:t xml:space="preserve">loptom </w:t>
      </w:r>
      <w:proofErr w:type="spellStart"/>
      <w:r w:rsidR="0092463D">
        <w:rPr>
          <w:rFonts w:ascii="Arial" w:hAnsi="Arial" w:cs="Arial"/>
          <w:szCs w:val="22"/>
        </w:rPr>
        <w:t>br</w:t>
      </w:r>
      <w:proofErr w:type="spellEnd"/>
      <w:r w:rsidR="0092463D">
        <w:rPr>
          <w:rFonts w:ascii="Arial" w:hAnsi="Arial" w:cs="Arial"/>
          <w:szCs w:val="22"/>
        </w:rPr>
        <w:t>(4)</w:t>
      </w:r>
      <w:r w:rsidR="00DC03CE">
        <w:rPr>
          <w:rFonts w:ascii="Arial" w:hAnsi="Arial" w:cs="Arial"/>
          <w:szCs w:val="22"/>
        </w:rPr>
        <w:t xml:space="preserve"> s </w:t>
      </w:r>
      <w:r w:rsidR="00832ABD">
        <w:rPr>
          <w:rFonts w:ascii="Arial" w:hAnsi="Arial" w:cs="Arial"/>
          <w:szCs w:val="22"/>
        </w:rPr>
        <w:t>5</w:t>
      </w:r>
      <w:r w:rsidR="00DC03CE">
        <w:rPr>
          <w:rFonts w:ascii="Arial" w:hAnsi="Arial" w:cs="Arial"/>
          <w:szCs w:val="22"/>
        </w:rPr>
        <w:t xml:space="preserve">-metarskim </w:t>
      </w:r>
      <w:proofErr w:type="spellStart"/>
      <w:r w:rsidR="00DC03CE">
        <w:rPr>
          <w:rFonts w:ascii="Arial" w:hAnsi="Arial" w:cs="Arial"/>
          <w:szCs w:val="22"/>
        </w:rPr>
        <w:t>brankama</w:t>
      </w:r>
      <w:proofErr w:type="spellEnd"/>
      <w:r w:rsidR="00DC03CE">
        <w:rPr>
          <w:rFonts w:ascii="Arial" w:hAnsi="Arial" w:cs="Arial"/>
          <w:szCs w:val="22"/>
        </w:rPr>
        <w:t>.</w:t>
      </w:r>
    </w:p>
    <w:p w14:paraId="302D969B" w14:textId="77777777" w:rsidR="0092463D" w:rsidRPr="00B05C50" w:rsidRDefault="00B10189" w:rsidP="0092463D">
      <w:pPr>
        <w:pStyle w:val="BodyText"/>
        <w:rPr>
          <w:b/>
        </w:rPr>
      </w:pPr>
      <w:r>
        <w:rPr>
          <w:rFonts w:ascii="Arial" w:hAnsi="Arial" w:cs="Arial"/>
        </w:rPr>
        <w:t xml:space="preserve">Izmjene su </w:t>
      </w:r>
      <w:r w:rsidRPr="008B607B">
        <w:rPr>
          <w:rFonts w:ascii="Arial" w:hAnsi="Arial" w:cs="Arial"/>
          <w:b/>
        </w:rPr>
        <w:t>neograničene</w:t>
      </w:r>
      <w:r w:rsidR="00BF2BF4">
        <w:rPr>
          <w:rFonts w:ascii="Arial" w:hAnsi="Arial" w:cs="Arial"/>
          <w:b/>
        </w:rPr>
        <w:t xml:space="preserve"> </w:t>
      </w:r>
      <w:r w:rsidR="00DA55C9">
        <w:rPr>
          <w:rFonts w:ascii="Arial" w:hAnsi="Arial" w:cs="Arial"/>
        </w:rPr>
        <w:t>(</w:t>
      </w:r>
      <w:proofErr w:type="spellStart"/>
      <w:r w:rsidR="00DA55C9">
        <w:rPr>
          <w:rFonts w:ascii="Arial" w:hAnsi="Arial" w:cs="Arial"/>
        </w:rPr>
        <w:t>max</w:t>
      </w:r>
      <w:proofErr w:type="spellEnd"/>
      <w:r w:rsidR="00DA55C9">
        <w:rPr>
          <w:rFonts w:ascii="Arial" w:hAnsi="Arial" w:cs="Arial"/>
        </w:rPr>
        <w:t>. Prijava 15</w:t>
      </w:r>
      <w:r w:rsidR="00BF2BF4" w:rsidRPr="00BF2BF4">
        <w:rPr>
          <w:rFonts w:ascii="Arial" w:hAnsi="Arial" w:cs="Arial"/>
        </w:rPr>
        <w:t xml:space="preserve"> igrača</w:t>
      </w:r>
      <w:r w:rsidR="00BF2BF4" w:rsidRPr="00BF2BF4">
        <w:rPr>
          <w:rFonts w:ascii="Arial" w:hAnsi="Arial" w:cs="Arial"/>
          <w:b/>
        </w:rPr>
        <w:t>)</w:t>
      </w:r>
      <w:r w:rsidRPr="00BF2BF4">
        <w:rPr>
          <w:b/>
        </w:rPr>
        <w:t>.</w:t>
      </w:r>
    </w:p>
    <w:p w14:paraId="5FF794FE" w14:textId="233FB49A" w:rsidR="00B10189" w:rsidRPr="00D81E8D" w:rsidRDefault="00B10189" w:rsidP="0092463D">
      <w:pPr>
        <w:pStyle w:val="BodyText"/>
      </w:pPr>
      <w:r w:rsidRPr="00D81E8D">
        <w:t>Turnir se igraj</w:t>
      </w:r>
      <w:r w:rsidR="00DA55C9">
        <w:t xml:space="preserve">u po svim pravilima natjecanja </w:t>
      </w:r>
      <w:r w:rsidR="00B05C50">
        <w:t>Lige Početnika NS ŽSD</w:t>
      </w:r>
      <w:r w:rsidR="00877F66">
        <w:t xml:space="preserve"> sa zaleđem unutar kaznenog prostora</w:t>
      </w:r>
      <w:r w:rsidR="00B05C50">
        <w:t>.</w:t>
      </w:r>
    </w:p>
    <w:p w14:paraId="381BC890" w14:textId="77777777" w:rsidR="00B10189" w:rsidRPr="00D81E8D" w:rsidRDefault="00B10189" w:rsidP="00B10189">
      <w:pPr>
        <w:rPr>
          <w:sz w:val="22"/>
          <w:szCs w:val="22"/>
        </w:rPr>
      </w:pPr>
    </w:p>
    <w:p w14:paraId="1CEA128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9.</w:t>
      </w:r>
    </w:p>
    <w:p w14:paraId="5AD6AE0C" w14:textId="77777777" w:rsidR="00B10189" w:rsidRPr="00D81E8D" w:rsidRDefault="00B10189" w:rsidP="00BF2BF4">
      <w:pPr>
        <w:jc w:val="center"/>
        <w:rPr>
          <w:sz w:val="22"/>
          <w:szCs w:val="22"/>
        </w:rPr>
      </w:pPr>
      <w:r w:rsidRPr="00D81E8D">
        <w:rPr>
          <w:sz w:val="22"/>
          <w:szCs w:val="22"/>
        </w:rPr>
        <w:t>Sve utakmice suditi će licencirani suci NS ŽSD</w:t>
      </w:r>
      <w:r w:rsidR="00DC03CE">
        <w:rPr>
          <w:sz w:val="22"/>
          <w:szCs w:val="22"/>
        </w:rPr>
        <w:t>.</w:t>
      </w:r>
    </w:p>
    <w:p w14:paraId="78DFE1BD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</w:t>
      </w:r>
    </w:p>
    <w:p w14:paraId="3FE418A1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10.</w:t>
      </w:r>
    </w:p>
    <w:p w14:paraId="2C91B3D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Kazna za igrače izriče se zbog grubog prekršaja ili nesportskog ponašanja. Kazne su opomena (žuti karton) ili isključenje do kraja utakmice, bez prava zamjene (drugi žuti ili direktni crveni karton).</w:t>
      </w:r>
    </w:p>
    <w:p w14:paraId="6CAC8F99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Žuti kartoni se ne akumuliraju, tj. brišu se nakon svake utakmice.</w:t>
      </w:r>
    </w:p>
    <w:p w14:paraId="330DDAA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Igrač sa crvenim kartonom ima pravo nastupa na sljedećoj utakmici (osim ako drugačije ne odluči turnirska komisija-zbog izrazito nesportskog prekršaja).</w:t>
      </w:r>
    </w:p>
    <w:p w14:paraId="35899B5F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B1A6486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11.</w:t>
      </w:r>
    </w:p>
    <w:p w14:paraId="3E8F60CA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Isključivo pravo tumačenja ovih propozicija kao i svih drugih nepredviđenih situacija, ima Turnirska komisija. </w:t>
      </w:r>
    </w:p>
    <w:p w14:paraId="1D8105D1" w14:textId="77777777" w:rsidR="00B10189" w:rsidRPr="00D81E8D" w:rsidRDefault="00B10189" w:rsidP="00B10189">
      <w:pPr>
        <w:rPr>
          <w:sz w:val="22"/>
          <w:szCs w:val="22"/>
        </w:rPr>
      </w:pPr>
    </w:p>
    <w:p w14:paraId="79C8F3FF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12</w:t>
      </w:r>
      <w:r w:rsidRPr="00D81E8D">
        <w:rPr>
          <w:sz w:val="22"/>
          <w:szCs w:val="22"/>
          <w:u w:val="single"/>
        </w:rPr>
        <w:t>.</w:t>
      </w:r>
    </w:p>
    <w:p w14:paraId="2D456C02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Turnirsku komisiju imenuje organizator i ona je odgovorna za sva sportska pitanja u vezi s turnirom, kao i za sve sporove, proteste, žalbe ili nepredviđene okolnosti. Komisija se sastoji od sljedećih osoba:</w:t>
      </w:r>
    </w:p>
    <w:p w14:paraId="5B4D51A1" w14:textId="77777777" w:rsidR="00B10189" w:rsidRDefault="00B10189" w:rsidP="00B10189">
      <w:pPr>
        <w:rPr>
          <w:sz w:val="22"/>
          <w:szCs w:val="22"/>
        </w:rPr>
      </w:pPr>
    </w:p>
    <w:p w14:paraId="40418393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1. Antonio </w:t>
      </w:r>
      <w:proofErr w:type="spellStart"/>
      <w:r>
        <w:rPr>
          <w:sz w:val="22"/>
          <w:szCs w:val="22"/>
        </w:rPr>
        <w:t>Živaljić</w:t>
      </w:r>
      <w:proofErr w:type="spellEnd"/>
      <w:r>
        <w:rPr>
          <w:sz w:val="22"/>
          <w:szCs w:val="22"/>
        </w:rPr>
        <w:t>- predsjednik komisije</w:t>
      </w:r>
    </w:p>
    <w:p w14:paraId="33D5A29C" w14:textId="05C2C861" w:rsidR="00B10189" w:rsidRPr="00D81E8D" w:rsidRDefault="00515BDC" w:rsidP="00B10189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B10189">
        <w:rPr>
          <w:sz w:val="22"/>
          <w:szCs w:val="22"/>
        </w:rPr>
        <w:t xml:space="preserve">. </w:t>
      </w:r>
      <w:proofErr w:type="spellStart"/>
      <w:r w:rsidR="00B10189">
        <w:rPr>
          <w:sz w:val="22"/>
          <w:szCs w:val="22"/>
        </w:rPr>
        <w:t>Dujo</w:t>
      </w:r>
      <w:proofErr w:type="spellEnd"/>
      <w:r w:rsidR="00B10189">
        <w:rPr>
          <w:sz w:val="22"/>
          <w:szCs w:val="22"/>
        </w:rPr>
        <w:t xml:space="preserve"> Čović – član,</w:t>
      </w:r>
    </w:p>
    <w:p w14:paraId="25CBFCB0" w14:textId="08642AFD" w:rsidR="00B10189" w:rsidRPr="00D81E8D" w:rsidRDefault="00515BDC" w:rsidP="00B10189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 xml:space="preserve">. </w:t>
      </w:r>
      <w:r w:rsidR="00AE2D37">
        <w:rPr>
          <w:sz w:val="22"/>
          <w:szCs w:val="22"/>
        </w:rPr>
        <w:t xml:space="preserve">Željko </w:t>
      </w:r>
      <w:proofErr w:type="spellStart"/>
      <w:r w:rsidR="00AE2D37">
        <w:rPr>
          <w:sz w:val="22"/>
          <w:szCs w:val="22"/>
        </w:rPr>
        <w:t>Lagator</w:t>
      </w:r>
      <w:proofErr w:type="spellEnd"/>
      <w:r w:rsidR="00AE2D37">
        <w:rPr>
          <w:sz w:val="22"/>
          <w:szCs w:val="22"/>
        </w:rPr>
        <w:t xml:space="preserve">  </w:t>
      </w:r>
      <w:r w:rsidR="00DA55C9">
        <w:rPr>
          <w:sz w:val="22"/>
          <w:szCs w:val="22"/>
        </w:rPr>
        <w:t>č</w:t>
      </w:r>
      <w:r w:rsidR="00AE2D37">
        <w:rPr>
          <w:sz w:val="22"/>
          <w:szCs w:val="22"/>
        </w:rPr>
        <w:t>lan</w:t>
      </w:r>
    </w:p>
    <w:p w14:paraId="1DA9A06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13.</w:t>
      </w:r>
    </w:p>
    <w:p w14:paraId="0F7AD580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Organizator ne odgovara za garderobu i osobne stvari igrača i ostalih sudionika turnira.</w:t>
      </w:r>
    </w:p>
    <w:p w14:paraId="765D59AD" w14:textId="2156B318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Na turniru će biti ekipam</w:t>
      </w:r>
      <w:r>
        <w:rPr>
          <w:color w:val="000000"/>
          <w:sz w:val="22"/>
          <w:szCs w:val="22"/>
        </w:rPr>
        <w:t>a podijeljeni pehari za 1.,2. 3</w:t>
      </w:r>
      <w:r w:rsidR="00076D0E">
        <w:rPr>
          <w:color w:val="000000"/>
          <w:sz w:val="22"/>
          <w:szCs w:val="22"/>
        </w:rPr>
        <w:t>. i</w:t>
      </w:r>
      <w:r>
        <w:rPr>
          <w:color w:val="000000"/>
          <w:sz w:val="22"/>
          <w:szCs w:val="22"/>
        </w:rPr>
        <w:t xml:space="preserve"> 4</w:t>
      </w:r>
      <w:r w:rsidRPr="00D81E8D">
        <w:rPr>
          <w:color w:val="000000"/>
          <w:sz w:val="22"/>
          <w:szCs w:val="22"/>
        </w:rPr>
        <w:t>. mjesto te statue za najboljeg igrača, najboljeg strijelca te najboljeg vratara turnira</w:t>
      </w:r>
      <w:r w:rsidR="00633EB8">
        <w:rPr>
          <w:color w:val="000000"/>
          <w:sz w:val="22"/>
          <w:szCs w:val="22"/>
        </w:rPr>
        <w:t xml:space="preserve"> (najbolji pojedinci biraju se od </w:t>
      </w:r>
      <w:r w:rsidR="00D80E7B">
        <w:rPr>
          <w:color w:val="000000"/>
          <w:sz w:val="22"/>
          <w:szCs w:val="22"/>
        </w:rPr>
        <w:t>polufinala</w:t>
      </w:r>
      <w:r w:rsidR="00633EB8">
        <w:rPr>
          <w:color w:val="000000"/>
          <w:sz w:val="22"/>
          <w:szCs w:val="22"/>
        </w:rPr>
        <w:t xml:space="preserve"> do završnice)</w:t>
      </w:r>
      <w:r w:rsidRPr="00D81E8D">
        <w:rPr>
          <w:color w:val="000000"/>
          <w:sz w:val="22"/>
          <w:szCs w:val="22"/>
        </w:rPr>
        <w:t>.</w:t>
      </w:r>
      <w:r w:rsidR="00EA55A2">
        <w:rPr>
          <w:color w:val="000000"/>
          <w:sz w:val="22"/>
          <w:szCs w:val="22"/>
        </w:rPr>
        <w:t xml:space="preserve"> Ukoliko više igrača ima postignut jednak broj golova, najbolji strijelac bit će izvučen ždrijebom.</w:t>
      </w:r>
    </w:p>
    <w:p w14:paraId="76463B4E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F5E0A1B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14.</w:t>
      </w:r>
    </w:p>
    <w:p w14:paraId="55B6A7DE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Svi protesti ili žalbe upućuju se Turnirskoj komisiji</w:t>
      </w:r>
      <w:r w:rsidR="004A54EC">
        <w:rPr>
          <w:rFonts w:ascii="Arial" w:hAnsi="Arial" w:cs="Arial"/>
          <w:szCs w:val="22"/>
        </w:rPr>
        <w:t xml:space="preserve"> tijekom utakmice te po  završetku same  odigrane utakmice do početka sljedeće utakmice ( 5 minuta ) . O</w:t>
      </w:r>
      <w:r w:rsidRPr="00D81E8D">
        <w:rPr>
          <w:rFonts w:ascii="Arial" w:hAnsi="Arial" w:cs="Arial"/>
          <w:szCs w:val="22"/>
        </w:rPr>
        <w:t xml:space="preserve">dluka </w:t>
      </w:r>
      <w:r w:rsidR="004A54EC">
        <w:rPr>
          <w:rFonts w:ascii="Arial" w:hAnsi="Arial" w:cs="Arial"/>
          <w:szCs w:val="22"/>
        </w:rPr>
        <w:t xml:space="preserve">komisije </w:t>
      </w:r>
      <w:r w:rsidRPr="00D81E8D">
        <w:rPr>
          <w:rFonts w:ascii="Arial" w:hAnsi="Arial" w:cs="Arial"/>
          <w:szCs w:val="22"/>
        </w:rPr>
        <w:t>je konačna i obvezujuća. Komisija neće prihvatiti žalbe koje se odnose na odluke donesene od strane suca.</w:t>
      </w:r>
    </w:p>
    <w:p w14:paraId="5B52C571" w14:textId="77777777" w:rsidR="00B10189" w:rsidRPr="00D81E8D" w:rsidRDefault="00B10189" w:rsidP="00B10189">
      <w:pPr>
        <w:rPr>
          <w:sz w:val="22"/>
          <w:szCs w:val="22"/>
        </w:rPr>
      </w:pPr>
    </w:p>
    <w:p w14:paraId="116D5912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15.</w:t>
      </w:r>
    </w:p>
    <w:p w14:paraId="2AFEB2ED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Organizator zadržava pravo izmjena propozicija s time da najkasnije dan prije održavanja turnira obavijesti prijavljene ekipe o promjenama.</w:t>
      </w:r>
    </w:p>
    <w:p w14:paraId="0822E819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</w:p>
    <w:p w14:paraId="3E2EAAD3" w14:textId="77777777" w:rsidR="00B10189" w:rsidRPr="00C17282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</w:p>
    <w:p w14:paraId="1F5C2CC8" w14:textId="77777777" w:rsidR="00B10189" w:rsidRPr="00D81E8D" w:rsidRDefault="00B10189" w:rsidP="00B10189">
      <w:pPr>
        <w:rPr>
          <w:b/>
          <w:sz w:val="22"/>
          <w:szCs w:val="22"/>
        </w:rPr>
      </w:pPr>
      <w:r w:rsidRPr="00D81E8D">
        <w:rPr>
          <w:b/>
          <w:sz w:val="22"/>
          <w:szCs w:val="22"/>
        </w:rPr>
        <w:t>Za Turnirsku komisiju:</w:t>
      </w:r>
    </w:p>
    <w:p w14:paraId="2E2EBD1D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Antonio </w:t>
      </w:r>
      <w:proofErr w:type="spellStart"/>
      <w:r>
        <w:rPr>
          <w:sz w:val="22"/>
          <w:szCs w:val="22"/>
        </w:rPr>
        <w:t>Živaljić</w:t>
      </w:r>
      <w:proofErr w:type="spellEnd"/>
    </w:p>
    <w:p w14:paraId="5219CDD0" w14:textId="77777777" w:rsidR="00B10189" w:rsidRDefault="00B10189" w:rsidP="00B10189">
      <w:pPr>
        <w:pStyle w:val="NoSpacing"/>
      </w:pPr>
    </w:p>
    <w:p w14:paraId="42F97AF4" w14:textId="77777777" w:rsidR="00B10189" w:rsidRDefault="00B10189"/>
    <w:sectPr w:rsidR="00B10189" w:rsidSect="00B10189">
      <w:headerReference w:type="default" r:id="rId8"/>
      <w:pgSz w:w="11909" w:h="16834"/>
      <w:pgMar w:top="284" w:right="851" w:bottom="357" w:left="85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810523" w14:textId="77777777" w:rsidR="008C130E" w:rsidRDefault="008C130E">
      <w:r>
        <w:separator/>
      </w:r>
    </w:p>
  </w:endnote>
  <w:endnote w:type="continuationSeparator" w:id="0">
    <w:p w14:paraId="32EF6202" w14:textId="77777777" w:rsidR="008C130E" w:rsidRDefault="008C1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E75E2D" w14:textId="77777777" w:rsidR="008C130E" w:rsidRDefault="008C130E">
      <w:r>
        <w:separator/>
      </w:r>
    </w:p>
  </w:footnote>
  <w:footnote w:type="continuationSeparator" w:id="0">
    <w:p w14:paraId="09303BDE" w14:textId="77777777" w:rsidR="008C130E" w:rsidRDefault="008C13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35F06" w14:textId="77777777" w:rsidR="00B10189" w:rsidRDefault="00B10189">
    <w:pPr>
      <w:pStyle w:val="Header"/>
    </w:pPr>
    <w:r>
      <w:t xml:space="preserve">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BF0BEB"/>
    <w:multiLevelType w:val="hybridMultilevel"/>
    <w:tmpl w:val="6772F29A"/>
    <w:lvl w:ilvl="0" w:tplc="F75C418E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32C21"/>
    <w:multiLevelType w:val="hybridMultilevel"/>
    <w:tmpl w:val="81B6C0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89"/>
    <w:rsid w:val="000559E6"/>
    <w:rsid w:val="00061F79"/>
    <w:rsid w:val="00076D0E"/>
    <w:rsid w:val="000A458F"/>
    <w:rsid w:val="000F5475"/>
    <w:rsid w:val="001A3754"/>
    <w:rsid w:val="001B74D6"/>
    <w:rsid w:val="00242FF5"/>
    <w:rsid w:val="0025787E"/>
    <w:rsid w:val="00295F15"/>
    <w:rsid w:val="003720D9"/>
    <w:rsid w:val="004779E5"/>
    <w:rsid w:val="004A54EC"/>
    <w:rsid w:val="00512605"/>
    <w:rsid w:val="00515BDC"/>
    <w:rsid w:val="00563B3C"/>
    <w:rsid w:val="00633EB8"/>
    <w:rsid w:val="006B4E13"/>
    <w:rsid w:val="006C4E02"/>
    <w:rsid w:val="006C7E0A"/>
    <w:rsid w:val="006D08C6"/>
    <w:rsid w:val="00726B79"/>
    <w:rsid w:val="00806EE6"/>
    <w:rsid w:val="00832ABD"/>
    <w:rsid w:val="00877F66"/>
    <w:rsid w:val="008C130E"/>
    <w:rsid w:val="0092463D"/>
    <w:rsid w:val="009F4ECC"/>
    <w:rsid w:val="00A6774F"/>
    <w:rsid w:val="00AE2D37"/>
    <w:rsid w:val="00B05C50"/>
    <w:rsid w:val="00B10189"/>
    <w:rsid w:val="00BF2BF4"/>
    <w:rsid w:val="00C72118"/>
    <w:rsid w:val="00CC55E5"/>
    <w:rsid w:val="00D80E7B"/>
    <w:rsid w:val="00DA55C9"/>
    <w:rsid w:val="00DC03CE"/>
    <w:rsid w:val="00E6239C"/>
    <w:rsid w:val="00EA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77902F52"/>
  <w15:chartTrackingRefBased/>
  <w15:docId w15:val="{57844C23-D513-9D48-B748-8F4EA7AD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HR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paragraph" w:styleId="Heading2">
    <w:name w:val="heading 2"/>
    <w:basedOn w:val="Normal"/>
    <w:next w:val="Normal"/>
    <w:link w:val="Heading2Char"/>
    <w:qFormat/>
    <w:rsid w:val="00B10189"/>
    <w:pPr>
      <w:keepNext/>
      <w:widowControl/>
      <w:autoSpaceDE/>
      <w:autoSpaceDN/>
      <w:adjustRightInd/>
      <w:jc w:val="center"/>
      <w:outlineLvl w:val="1"/>
    </w:pPr>
    <w:rPr>
      <w:rFonts w:ascii="Times New Roman" w:hAnsi="Times New Roman" w:cs="Times New Roman"/>
      <w:sz w:val="40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character" w:customStyle="1" w:styleId="Heading2Char">
    <w:name w:val="Heading 2 Char"/>
    <w:link w:val="Heading2"/>
    <w:rsid w:val="00B10189"/>
    <w:rPr>
      <w:sz w:val="40"/>
      <w:szCs w:val="24"/>
      <w:lang w:val="hr-HR" w:eastAsia="en-US" w:bidi="ar-SA"/>
    </w:rPr>
  </w:style>
  <w:style w:type="paragraph" w:styleId="BodyText">
    <w:name w:val="Body Text"/>
    <w:basedOn w:val="Normal"/>
    <w:link w:val="BodyTextChar"/>
    <w:semiHidden/>
    <w:rsid w:val="00B10189"/>
    <w:pPr>
      <w:widowControl/>
      <w:autoSpaceDE/>
      <w:autoSpaceDN/>
      <w:adjustRightInd/>
    </w:pPr>
    <w:rPr>
      <w:rFonts w:ascii="Times New Roman" w:hAnsi="Times New Roman" w:cs="Times New Roman"/>
      <w:sz w:val="22"/>
      <w:szCs w:val="24"/>
      <w:lang w:eastAsia="en-US"/>
    </w:rPr>
  </w:style>
  <w:style w:type="character" w:customStyle="1" w:styleId="BodyTextChar">
    <w:name w:val="Body Text Char"/>
    <w:link w:val="BodyText"/>
    <w:semiHidden/>
    <w:rsid w:val="00B10189"/>
    <w:rPr>
      <w:sz w:val="22"/>
      <w:szCs w:val="24"/>
      <w:lang w:val="hr-HR" w:eastAsia="en-US" w:bidi="ar-SA"/>
    </w:rPr>
  </w:style>
  <w:style w:type="paragraph" w:styleId="Header">
    <w:name w:val="header"/>
    <w:basedOn w:val="Normal"/>
    <w:link w:val="HeaderChar"/>
    <w:unhideWhenUsed/>
    <w:rsid w:val="00B1018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B10189"/>
    <w:rPr>
      <w:rFonts w:ascii="Arial" w:hAnsi="Arial" w:cs="Arial"/>
      <w:lang w:val="hr-HR" w:eastAsia="hr-HR" w:bidi="ar-SA"/>
    </w:rPr>
  </w:style>
  <w:style w:type="character" w:customStyle="1" w:styleId="CharChar2">
    <w:name w:val="Char Char2"/>
    <w:semiHidden/>
    <w:locked/>
    <w:rsid w:val="0092463D"/>
    <w:rPr>
      <w:sz w:val="22"/>
      <w:szCs w:val="24"/>
      <w:lang w:val="hr-HR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6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693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</vt:lpstr>
    </vt:vector>
  </TitlesOfParts>
  <Company>RH-TDU</Company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</dc:title>
  <dc:subject/>
  <dc:creator>win7</dc:creator>
  <cp:keywords/>
  <cp:lastModifiedBy>Stipan Hržić</cp:lastModifiedBy>
  <cp:revision>5</cp:revision>
  <dcterms:created xsi:type="dcterms:W3CDTF">2021-09-16T06:12:00Z</dcterms:created>
  <dcterms:modified xsi:type="dcterms:W3CDTF">2021-09-16T06:25:00Z</dcterms:modified>
</cp:coreProperties>
</file>